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46" w:rsidRDefault="001C6446" w:rsidP="001C6446">
      <w:pPr>
        <w:pStyle w:val="a3"/>
        <w:spacing w:before="0" w:beforeAutospacing="0" w:after="375" w:afterAutospacing="0" w:line="375" w:lineRule="atLeast"/>
        <w:rPr>
          <w:rFonts w:ascii="Georgia" w:hAnsi="Georgia"/>
          <w:color w:val="565656"/>
        </w:rPr>
      </w:pPr>
      <w:r>
        <w:rPr>
          <w:rFonts w:ascii="Georgia" w:hAnsi="Georgia"/>
          <w:color w:val="565656"/>
        </w:rPr>
        <w:t>П</w:t>
      </w:r>
      <w:bookmarkStart w:id="0" w:name="_GoBack"/>
      <w:bookmarkEnd w:id="0"/>
      <w:r>
        <w:rPr>
          <w:rFonts w:ascii="Georgia" w:hAnsi="Georgia"/>
          <w:color w:val="565656"/>
        </w:rPr>
        <w:t>роект 02/04/07-17/00069751 "О внесении изменений в отдельные законодательные акты Российской Федерации в области защиты населения и территорий от чрезвычайных ситуаций природного и техногенного характера".</w:t>
      </w:r>
      <w:r>
        <w:rPr>
          <w:rFonts w:ascii="Georgia" w:hAnsi="Georgia"/>
          <w:color w:val="565656"/>
        </w:rPr>
        <w:br/>
        <w:t>Данный проект перешел на стадию "Текст" и находится в статусе "Идет обсуждение".</w:t>
      </w:r>
    </w:p>
    <w:p w:rsidR="001C6446" w:rsidRDefault="001C6446" w:rsidP="001C6446">
      <w:pPr>
        <w:pStyle w:val="a3"/>
        <w:spacing w:before="0" w:beforeAutospacing="0" w:after="375" w:afterAutospacing="0" w:line="375" w:lineRule="atLeast"/>
        <w:rPr>
          <w:rFonts w:ascii="Georgia" w:hAnsi="Georgia"/>
          <w:color w:val="565656"/>
        </w:rPr>
      </w:pPr>
      <w:r>
        <w:rPr>
          <w:rFonts w:ascii="Georgia" w:hAnsi="Georgia"/>
          <w:color w:val="565656"/>
        </w:rPr>
        <w:t xml:space="preserve">Вы </w:t>
      </w:r>
      <w:proofErr w:type="gramStart"/>
      <w:r>
        <w:rPr>
          <w:rFonts w:ascii="Georgia" w:hAnsi="Georgia"/>
          <w:color w:val="565656"/>
        </w:rPr>
        <w:t>можете ознакомиться с размещенным проектом перейдя</w:t>
      </w:r>
      <w:proofErr w:type="gramEnd"/>
      <w:r>
        <w:rPr>
          <w:rFonts w:ascii="Georgia" w:hAnsi="Georgia"/>
          <w:color w:val="565656"/>
        </w:rPr>
        <w:t xml:space="preserve"> по ссылке:</w:t>
      </w:r>
      <w:r>
        <w:rPr>
          <w:rFonts w:ascii="Georgia" w:hAnsi="Georgia"/>
          <w:color w:val="565656"/>
        </w:rPr>
        <w:br/>
      </w:r>
      <w:hyperlink r:id="rId5" w:anchor="npa=69751" w:history="1">
        <w:r>
          <w:rPr>
            <w:rStyle w:val="a4"/>
            <w:rFonts w:ascii="Georgia" w:hAnsi="Georgia"/>
          </w:rPr>
          <w:t>http://regulation.gov.ru/projects#npa=69751</w:t>
        </w:r>
      </w:hyperlink>
    </w:p>
    <w:p w:rsidR="00C41F98" w:rsidRDefault="00FB45F4">
      <w:r>
        <w:t xml:space="preserve">                </w:t>
      </w:r>
    </w:p>
    <w:sectPr w:rsidR="00C4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D9"/>
    <w:rsid w:val="001C6446"/>
    <w:rsid w:val="003E36D9"/>
    <w:rsid w:val="00C41F98"/>
    <w:rsid w:val="00FB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6446"/>
    <w:rPr>
      <w:color w:val="0000FF"/>
      <w:u w:val="single"/>
    </w:rPr>
  </w:style>
  <w:style w:type="character" w:styleId="a5">
    <w:name w:val="Emphasis"/>
    <w:basedOn w:val="a0"/>
    <w:uiPriority w:val="20"/>
    <w:qFormat/>
    <w:rsid w:val="001C64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6446"/>
    <w:rPr>
      <w:color w:val="0000FF"/>
      <w:u w:val="single"/>
    </w:rPr>
  </w:style>
  <w:style w:type="character" w:styleId="a5">
    <w:name w:val="Emphasis"/>
    <w:basedOn w:val="a0"/>
    <w:uiPriority w:val="20"/>
    <w:qFormat/>
    <w:rsid w:val="001C64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gov.ru/proje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2017-08-22T12:07:00Z</dcterms:created>
  <dcterms:modified xsi:type="dcterms:W3CDTF">2017-08-22T12:49:00Z</dcterms:modified>
</cp:coreProperties>
</file>